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36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44"/>
        </w:rPr>
        <w:t>青海大学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44"/>
          <w:lang w:val="en-US" w:eastAsia="zh-CN"/>
        </w:rPr>
        <w:t>中层</w:t>
      </w:r>
      <w:r>
        <w:rPr>
          <w:rFonts w:hint="eastAsia" w:ascii="方正小标宋简体" w:hAnsi="华文中宋" w:eastAsia="方正小标宋简体" w:cs="宋体"/>
          <w:bCs/>
          <w:kern w:val="0"/>
          <w:sz w:val="36"/>
          <w:szCs w:val="44"/>
        </w:rPr>
        <w:t>干部请销假（含出差）报备审批表（一）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24"/>
          <w:szCs w:val="2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24"/>
          <w:szCs w:val="24"/>
        </w:rPr>
        <w:t>（职能处室、院、直属系部主要负责人及主持工作副职）</w:t>
      </w:r>
    </w:p>
    <w:tbl>
      <w:tblPr>
        <w:tblStyle w:val="4"/>
        <w:tblW w:w="8771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67"/>
        <w:gridCol w:w="713"/>
        <w:gridCol w:w="57"/>
        <w:gridCol w:w="546"/>
        <w:gridCol w:w="851"/>
        <w:gridCol w:w="510"/>
        <w:gridCol w:w="260"/>
        <w:gridCol w:w="1345"/>
        <w:gridCol w:w="14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请假事由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8"/>
              </w:rPr>
              <w:t>（含工作内容）</w:t>
            </w:r>
          </w:p>
        </w:tc>
        <w:tc>
          <w:tcPr>
            <w:tcW w:w="4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合计天数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日至  年   月   日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840" w:firstLineChars="3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 差 地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随行人员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    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随行人员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经费来源及预算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（打√勾）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1.学校预算资金：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□部门经费□财政专项□校内专项（含中青年科研基金）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费用预算：交通费元、住宿费元、伙食补助费元、交通补助元、会务费（培训费） 、其他 ，合计元。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2.其他资金：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□科研经费□代管经费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3.□经费自理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经费主管部门意见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外出期间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主持本单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位工作的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负责同志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单位意见（盖 章）</w:t>
            </w:r>
          </w:p>
        </w:tc>
        <w:tc>
          <w:tcPr>
            <w:tcW w:w="3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960" w:firstLine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widowControl/>
              <w:snapToGrid w:val="0"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校领导</w:t>
            </w: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39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  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主要领导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　                             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460" w:firstLineChars="19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ind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140"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假人按表格要求填写，审批同意后，交组织人事部登记存档。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假期结束后，到组织人事部办理销假手续。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因公请假报销差旅费时必须向计划财务处提交此单。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38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38"/>
          <w:szCs w:val="44"/>
        </w:rPr>
        <w:t>青海大学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44"/>
          <w:lang w:val="en-US" w:eastAsia="zh-CN"/>
        </w:rPr>
        <w:t>中层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44"/>
        </w:rPr>
        <w:t>干部请销假</w:t>
      </w:r>
      <w:r>
        <w:rPr>
          <w:rFonts w:hint="eastAsia" w:ascii="方正小标宋简体" w:hAnsi="华文中宋" w:eastAsia="方正小标宋简体" w:cs="宋体"/>
          <w:bCs/>
          <w:kern w:val="0"/>
          <w:sz w:val="34"/>
          <w:szCs w:val="44"/>
        </w:rPr>
        <w:t>（含出差）</w:t>
      </w:r>
      <w:r>
        <w:rPr>
          <w:rFonts w:hint="eastAsia" w:ascii="方正小标宋简体" w:hAnsi="华文中宋" w:eastAsia="方正小标宋简体" w:cs="宋体"/>
          <w:bCs/>
          <w:kern w:val="0"/>
          <w:sz w:val="38"/>
          <w:szCs w:val="44"/>
        </w:rPr>
        <w:t>报备审批表（二）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21"/>
          <w:szCs w:val="21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21"/>
          <w:szCs w:val="21"/>
        </w:rPr>
        <w:t>（职能处室、院系部副职及其他处级领导）</w:t>
      </w:r>
    </w:p>
    <w:tbl>
      <w:tblPr>
        <w:tblStyle w:val="4"/>
        <w:tblW w:w="831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581"/>
        <w:gridCol w:w="676"/>
        <w:gridCol w:w="54"/>
        <w:gridCol w:w="518"/>
        <w:gridCol w:w="834"/>
        <w:gridCol w:w="457"/>
        <w:gridCol w:w="246"/>
        <w:gridCol w:w="1276"/>
        <w:gridCol w:w="1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请假事由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28"/>
              </w:rPr>
              <w:t>（含工作内容）</w:t>
            </w:r>
          </w:p>
        </w:tc>
        <w:tc>
          <w:tcPr>
            <w:tcW w:w="4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合计天数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日至  年   月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840" w:firstLineChars="3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 差 地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随行人员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    人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随行人员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经费来源及预算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（打√勾）</w:t>
            </w: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1.学校预算资金：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□部门经费□财政专项□校内专项（含中青年科研基金）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费用预算：交通费元、住宿费元、伙食补助费元、交通补助元、会务费（培训费） 、其他，合计元。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2.其他资金：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□科研经费□代管经费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3.□经费自理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经费主管部门意见</w:t>
            </w: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外出期间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主持本单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位工作的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负责同志</w:t>
            </w: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单位意见（盖 章）</w:t>
            </w:r>
          </w:p>
        </w:tc>
        <w:tc>
          <w:tcPr>
            <w:tcW w:w="3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960" w:firstLineChars="7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140" w:firstLineChars="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部门负责人审批意见</w:t>
            </w:r>
          </w:p>
        </w:tc>
        <w:tc>
          <w:tcPr>
            <w:tcW w:w="700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40" w:firstLineChars="5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ind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140"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0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假人按表格要求填写，审批同意后，交组织人事部登记存档。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假期结束后，到组织人事部办理销假手续。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因公请假报销差旅费时必须向计划财务处提交此单。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方正小标宋简体" w:hAnsi="华文中宋" w:eastAsia="方正小标宋简体" w:cs="宋体"/>
          <w:bCs/>
          <w:kern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附件3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center"/>
        <w:rPr>
          <w:rFonts w:ascii="方正小标宋简体" w:hAnsi="华文中宋" w:eastAsia="方正小标宋简体" w:cs="宋体"/>
          <w:bCs/>
          <w:kern w:val="0"/>
          <w:sz w:val="42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2"/>
          <w:szCs w:val="44"/>
        </w:rPr>
        <w:t>青海大学</w:t>
      </w:r>
      <w:r>
        <w:rPr>
          <w:rFonts w:hint="eastAsia" w:ascii="方正小标宋简体" w:hAnsi="华文中宋" w:eastAsia="方正小标宋简体" w:cs="宋体"/>
          <w:bCs/>
          <w:kern w:val="0"/>
          <w:sz w:val="42"/>
          <w:szCs w:val="44"/>
          <w:lang w:val="en-US" w:eastAsia="zh-CN"/>
        </w:rPr>
        <w:t>一般</w:t>
      </w:r>
      <w:r>
        <w:rPr>
          <w:rFonts w:hint="eastAsia" w:ascii="方正小标宋简体" w:hAnsi="华文中宋" w:eastAsia="方正小标宋简体" w:cs="宋体"/>
          <w:bCs/>
          <w:kern w:val="0"/>
          <w:sz w:val="42"/>
          <w:szCs w:val="44"/>
        </w:rPr>
        <w:t>教职工请销假报备审批表</w:t>
      </w:r>
    </w:p>
    <w:tbl>
      <w:tblPr>
        <w:tblStyle w:val="4"/>
        <w:tblW w:w="5000" w:type="pct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2553"/>
        <w:gridCol w:w="481"/>
        <w:gridCol w:w="431"/>
        <w:gridCol w:w="1217"/>
        <w:gridCol w:w="1370"/>
        <w:gridCol w:w="14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2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请假事由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8"/>
              </w:rPr>
              <w:t>（含工作内容）</w:t>
            </w:r>
          </w:p>
        </w:tc>
        <w:tc>
          <w:tcPr>
            <w:tcW w:w="26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合计天数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6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年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日至   年   月  日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ind w:firstLine="840" w:firstLineChars="30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 差 地</w:t>
            </w:r>
          </w:p>
        </w:tc>
        <w:tc>
          <w:tcPr>
            <w:tcW w:w="1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    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本人签字</w:t>
            </w:r>
          </w:p>
        </w:tc>
        <w:tc>
          <w:tcPr>
            <w:tcW w:w="1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单位审批意见（盖 章）</w:t>
            </w:r>
          </w:p>
        </w:tc>
        <w:tc>
          <w:tcPr>
            <w:tcW w:w="1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组织人事部审批意见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5180" w:firstLineChars="18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ind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ind w:right="280" w:firstLine="700" w:firstLineChars="25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421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5个工作日内（含第5天）由单位负责人审批，并交组织人事部备案；超过5个工作日以上的经单位负责人签署意见后，由组织人事部批准同意。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5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假期结束后，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到组织人事部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办理销假手续。</w:t>
            </w:r>
          </w:p>
        </w:tc>
      </w:tr>
    </w:tbl>
    <w:p>
      <w:pPr>
        <w:snapToGrid w:val="0"/>
        <w:rPr>
          <w:sz w:val="2"/>
          <w:szCs w:val="2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附件4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/>
        </w:rPr>
        <w:t>：</w:t>
      </w:r>
    </w:p>
    <w:p>
      <w:pPr>
        <w:spacing w:line="520" w:lineRule="atLeast"/>
        <w:jc w:val="center"/>
        <w:rPr>
          <w:rFonts w:ascii="方正小标宋简体" w:hAnsi="华文中宋" w:eastAsia="方正小标宋简体" w:cs="宋体"/>
          <w:bCs/>
          <w:kern w:val="0"/>
          <w:sz w:val="42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2"/>
          <w:szCs w:val="44"/>
        </w:rPr>
        <w:t>青海大学教职工探亲假审批表</w:t>
      </w:r>
    </w:p>
    <w:tbl>
      <w:tblPr>
        <w:tblStyle w:val="4"/>
        <w:tblW w:w="8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14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部门（院系）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婚    否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探望对象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请假时间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ind w:firstLine="2850" w:firstLineChars="950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探亲具体地址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非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寒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暑假期间探亲的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原因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部门负责人</w:t>
            </w:r>
          </w:p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部门负责人（签字）：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主管</w:t>
            </w:r>
          </w:p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校领导</w:t>
            </w:r>
          </w:p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组织人事部</w:t>
            </w:r>
          </w:p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审核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负责人（签字）：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销假时间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atLeas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atLeast"/>
              <w:ind w:firstLine="600" w:firstLineChars="200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备   注</w:t>
            </w:r>
          </w:p>
        </w:tc>
        <w:tc>
          <w:tcPr>
            <w:tcW w:w="6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教职工探亲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安排在寒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暑假期间。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14"/>
                <w:kern w:val="0"/>
                <w:sz w:val="24"/>
                <w:szCs w:val="24"/>
              </w:rPr>
              <w:t>请</w:t>
            </w: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  <w:szCs w:val="24"/>
              </w:rPr>
              <w:t>假人按表格要求填写，审批同意后，交组织人事部登记存档。</w:t>
            </w:r>
          </w:p>
          <w:p>
            <w:pPr>
              <w:widowControl/>
              <w:snapToGrid w:val="0"/>
              <w:spacing w:line="32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假期结束后，到组织人事部办理销假手续。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814" w:right="1587" w:bottom="1701" w:left="1587" w:header="0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F0972"/>
    <w:multiLevelType w:val="singleLevel"/>
    <w:tmpl w:val="827F09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DNlNDhmZjBiZWY1YjZhZDI1MjEyNjgzYWY0NDEifQ=="/>
  </w:docVars>
  <w:rsids>
    <w:rsidRoot w:val="05337187"/>
    <w:rsid w:val="0533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2023-10-08T06:59:00Z</dcterms:created>
  <dc:creator>淡淡笑oο﹏</dc:creator>
  <cp:lastModifiedBy>淡淡笑oο﹏</cp:lastModifiedBy>
  <dcterms:modified xsi:type="dcterms:W3CDTF">2023-10-08T07:00:13Z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83C9CC8B4B514E7393E41E0053039482_11</vt:lpwstr>
  </property>
</Properties>
</file>